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998" w:type="dxa"/>
        <w:tblCellMar>
          <w:left w:w="10" w:type="dxa"/>
          <w:right w:w="10" w:type="dxa"/>
        </w:tblCellMar>
        <w:tblLook w:val="04A0"/>
      </w:tblPr>
      <w:tblGrid>
        <w:gridCol w:w="4498"/>
        <w:gridCol w:w="2466"/>
        <w:gridCol w:w="4094"/>
      </w:tblGrid>
      <w:tr w:rsidR="00046C5F" w:rsidTr="00FD78B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jc w:val="center"/>
            </w:pPr>
            <w:r>
              <w:rPr>
                <w:rFonts w:ascii="Andalus" w:hAnsi="Andalus" w:cs="Andalus"/>
                <w:sz w:val="24"/>
                <w:szCs w:val="24"/>
              </w:rPr>
              <w:t xml:space="preserve">Ministère de l’Enseignement Supérieur et de la Recherche Scientifique 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2542</wp:posOffset>
                  </wp:positionV>
                  <wp:extent cx="1424306" cy="1485900"/>
                  <wp:effectExtent l="0" t="0" r="4444" b="0"/>
                  <wp:wrapSquare wrapText="bothSides"/>
                  <wp:docPr id="2" name="Image 67" descr="logo univ batna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6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jc w:val="center"/>
            </w:pPr>
            <w:r>
              <w:rPr>
                <w:rFonts w:ascii="Andalus" w:hAnsi="Andalus" w:cs="Andalus"/>
                <w:sz w:val="28"/>
                <w:szCs w:val="28"/>
                <w:rtl/>
                <w:lang w:val="en-US"/>
              </w:rPr>
              <w:t>وزارة التعــــــــــــــليم العـــــــــــــــالي والبحث العلـــــــــــــــــــــــمي</w:t>
            </w:r>
          </w:p>
        </w:tc>
      </w:tr>
      <w:tr w:rsidR="00046C5F" w:rsidTr="00FD78B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  <w:t>Université de Batna 2</w:t>
            </w:r>
          </w:p>
        </w:tc>
        <w:tc>
          <w:tcPr>
            <w:tcW w:w="24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jc w:val="center"/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</w:rPr>
              <w:t xml:space="preserve">جامعـــــــــــــــــــــــــــة </w:t>
            </w:r>
            <w:r w:rsidR="00915800">
              <w:rPr>
                <w:rFonts w:ascii="Andalus" w:hAnsi="Andalus" w:cs="Andalus" w:hint="cs"/>
                <w:b/>
                <w:bCs/>
                <w:sz w:val="28"/>
                <w:szCs w:val="28"/>
                <w:u w:val="single"/>
                <w:rtl/>
              </w:rPr>
              <w:t>بــــــــــــــــــــــاتنة 2</w:t>
            </w:r>
          </w:p>
        </w:tc>
      </w:tr>
      <w:tr w:rsidR="00046C5F" w:rsidTr="00FD78B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Faculté des Mathématiques et Informatique</w:t>
            </w:r>
          </w:p>
        </w:tc>
        <w:tc>
          <w:tcPr>
            <w:tcW w:w="24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4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spacing w:before="240"/>
              <w:jc w:val="center"/>
            </w:pPr>
            <w:r>
              <w:rPr>
                <w:rFonts w:ascii="Andalus" w:hAnsi="Andalus" w:cs="Andalus"/>
                <w:sz w:val="28"/>
                <w:szCs w:val="28"/>
                <w:rtl/>
                <w:lang w:val="en-US"/>
              </w:rPr>
              <w:t>كلـــــــــــية الرياضيـــــــــات والإعــــــــلام الآلـــــــي</w:t>
            </w:r>
          </w:p>
        </w:tc>
      </w:tr>
      <w:tr w:rsidR="00046C5F" w:rsidTr="00FD78B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4E0312">
            <w:pPr>
              <w:pStyle w:val="Header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FD78B7">
            <w:pPr>
              <w:pStyle w:val="Header"/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5F" w:rsidRDefault="00046C5F" w:rsidP="004E0312">
            <w:pPr>
              <w:pStyle w:val="Header"/>
              <w:jc w:val="center"/>
            </w:pPr>
          </w:p>
        </w:tc>
      </w:tr>
    </w:tbl>
    <w:p w:rsidR="007C27D5" w:rsidRDefault="007C27D5" w:rsidP="00552731">
      <w:pPr>
        <w:bidi/>
        <w:spacing w:line="360" w:lineRule="auto"/>
        <w:jc w:val="center"/>
        <w:rPr>
          <w:rStyle w:val="markedcontent"/>
          <w:rFonts w:ascii="Arial" w:hAnsi="Arial" w:cs="Arial" w:hint="cs"/>
          <w:rtl/>
        </w:rPr>
      </w:pPr>
      <w:r>
        <w:rPr>
          <w:rStyle w:val="markedcontent"/>
          <w:rFonts w:ascii="Arial" w:hAnsi="Arial" w:cs="Arial"/>
          <w:rtl/>
        </w:rPr>
        <w:t>بمناسبة الاحتفال بيوم العلم</w:t>
      </w:r>
      <w:r>
        <w:rPr>
          <w:rStyle w:val="markedcontent"/>
          <w:rFonts w:ascii="Arial" w:hAnsi="Arial" w:cs="Arial" w:hint="cs"/>
          <w:rtl/>
        </w:rPr>
        <w:t xml:space="preserve"> </w:t>
      </w:r>
      <w:r>
        <w:rPr>
          <w:rStyle w:val="markedcontent"/>
          <w:rFonts w:ascii="Arial" w:hAnsi="Arial" w:cs="Arial"/>
          <w:rtl/>
        </w:rPr>
        <w:t>المصادف لـ</w:t>
      </w:r>
      <w:r>
        <w:rPr>
          <w:rStyle w:val="markedcontent"/>
          <w:rFonts w:ascii="Arial" w:hAnsi="Arial" w:cs="Arial"/>
        </w:rPr>
        <w:t>16</w:t>
      </w:r>
      <w:r>
        <w:rPr>
          <w:rStyle w:val="markedcontent"/>
          <w:rFonts w:ascii="Arial" w:hAnsi="Arial" w:cs="Arial"/>
          <w:rtl/>
        </w:rPr>
        <w:t>أفريل</w:t>
      </w:r>
    </w:p>
    <w:p w:rsidR="001208EF" w:rsidRDefault="007C27D5" w:rsidP="00552731">
      <w:pPr>
        <w:bidi/>
        <w:spacing w:line="360" w:lineRule="auto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rtl/>
        </w:rPr>
        <w:t xml:space="preserve">تنظم </w:t>
      </w:r>
      <w:r w:rsidR="001208EF" w:rsidRPr="001208EF">
        <w:rPr>
          <w:rStyle w:val="markedcontent"/>
          <w:rFonts w:ascii="Arial" w:hAnsi="Arial" w:cs="Arial"/>
          <w:rtl/>
        </w:rPr>
        <w:t>كلـــــــــــية الرياضيـــــــــات والإعــــــــلام الآلـــــــي</w:t>
      </w:r>
      <w:r w:rsidR="001208EF">
        <w:rPr>
          <w:rStyle w:val="markedcontent"/>
          <w:rFonts w:ascii="Arial" w:hAnsi="Arial" w:cs="Arial"/>
          <w:rtl/>
        </w:rPr>
        <w:t xml:space="preserve"> </w:t>
      </w:r>
    </w:p>
    <w:p w:rsidR="007F768A" w:rsidRDefault="007C27D5" w:rsidP="00552731">
      <w:pPr>
        <w:bidi/>
        <w:spacing w:line="360" w:lineRule="auto"/>
        <w:jc w:val="center"/>
        <w:rPr>
          <w:rStyle w:val="markedcontent"/>
          <w:rFonts w:ascii="Arial" w:hAnsi="Arial" w:cs="Arial" w:hint="cs"/>
          <w:rtl/>
        </w:rPr>
      </w:pPr>
      <w:r>
        <w:rPr>
          <w:rStyle w:val="markedcontent"/>
          <w:rFonts w:ascii="Arial" w:hAnsi="Arial" w:cs="Arial"/>
          <w:rtl/>
        </w:rPr>
        <w:t>الأسبوع الجامعي للذكاء الاصطناعي من</w:t>
      </w:r>
      <w:r w:rsidR="007F768A">
        <w:rPr>
          <w:rStyle w:val="markedcontent"/>
          <w:rFonts w:ascii="Arial" w:hAnsi="Arial" w:cs="Arial" w:hint="cs"/>
          <w:rtl/>
          <w:lang w:bidi="ar-DZ"/>
        </w:rPr>
        <w:t xml:space="preserve"> </w:t>
      </w:r>
      <w:r w:rsidR="007F768A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16</w:t>
      </w:r>
      <w:r>
        <w:rPr>
          <w:rStyle w:val="markedcontent"/>
          <w:rFonts w:ascii="Arial" w:hAnsi="Arial" w:cs="Arial"/>
          <w:rtl/>
        </w:rPr>
        <w:t>إلى</w:t>
      </w:r>
      <w:r w:rsidR="007F768A">
        <w:rPr>
          <w:rStyle w:val="markedcontent"/>
          <w:rFonts w:ascii="Arial" w:hAnsi="Arial" w:cs="Arial" w:hint="cs"/>
          <w:rtl/>
        </w:rPr>
        <w:t xml:space="preserve"> </w:t>
      </w:r>
      <w:r>
        <w:rPr>
          <w:rStyle w:val="markedcontent"/>
          <w:rFonts w:ascii="Arial" w:hAnsi="Arial" w:cs="Arial"/>
        </w:rPr>
        <w:t>19</w:t>
      </w:r>
      <w:r w:rsidR="007F768A">
        <w:rPr>
          <w:rStyle w:val="markedcontent"/>
          <w:rFonts w:ascii="Arial" w:hAnsi="Arial" w:cs="Arial" w:hint="cs"/>
          <w:rtl/>
        </w:rPr>
        <w:t xml:space="preserve"> </w:t>
      </w:r>
      <w:r>
        <w:rPr>
          <w:rStyle w:val="markedcontent"/>
          <w:rFonts w:ascii="Arial" w:hAnsi="Arial" w:cs="Arial"/>
          <w:rtl/>
        </w:rPr>
        <w:t>أفريل</w:t>
      </w:r>
      <w:r w:rsidR="007F768A">
        <w:rPr>
          <w:rStyle w:val="markedcontent"/>
          <w:rFonts w:ascii="Arial" w:hAnsi="Arial" w:cs="Arial" w:hint="cs"/>
          <w:rtl/>
        </w:rPr>
        <w:t xml:space="preserve"> </w:t>
      </w:r>
      <w:r>
        <w:rPr>
          <w:rStyle w:val="markedcontent"/>
          <w:rFonts w:ascii="Arial" w:hAnsi="Arial" w:cs="Arial"/>
        </w:rPr>
        <w:t>2023</w:t>
      </w:r>
      <w:r w:rsidR="007F768A">
        <w:rPr>
          <w:rStyle w:val="markedcontent"/>
          <w:rFonts w:ascii="Arial" w:hAnsi="Arial" w:cs="Arial" w:hint="cs"/>
          <w:rtl/>
        </w:rPr>
        <w:t xml:space="preserve"> </w:t>
      </w:r>
    </w:p>
    <w:p w:rsidR="007C27D5" w:rsidRDefault="007C27D5" w:rsidP="00552731">
      <w:pPr>
        <w:bidi/>
        <w:spacing w:line="360" w:lineRule="auto"/>
        <w:jc w:val="center"/>
        <w:rPr>
          <w:rStyle w:val="markedcontent"/>
          <w:rFonts w:ascii="Arial" w:hAnsi="Arial" w:cs="Arial" w:hint="cs"/>
          <w:rtl/>
        </w:rPr>
      </w:pPr>
      <w:r>
        <w:rPr>
          <w:rStyle w:val="markedcontent"/>
          <w:rFonts w:ascii="Arial" w:hAnsi="Arial" w:cs="Arial"/>
          <w:rtl/>
        </w:rPr>
        <w:t>تحت شعار "الذكاء الاصطناعي في خدمة المجتمع"</w:t>
      </w:r>
    </w:p>
    <w:p w:rsidR="001208EF" w:rsidRPr="00C8110D" w:rsidRDefault="001208EF" w:rsidP="00552731">
      <w:pPr>
        <w:spacing w:line="36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8110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 مستوى المكتبة المركزية للجامعة.</w:t>
      </w:r>
    </w:p>
    <w:p w:rsidR="001208EF" w:rsidRDefault="001208EF" w:rsidP="00552731">
      <w:pPr>
        <w:bidi/>
        <w:spacing w:line="360" w:lineRule="auto"/>
        <w:jc w:val="center"/>
        <w:rPr>
          <w:rStyle w:val="markedcontent"/>
          <w:rFonts w:ascii="Arial" w:hAnsi="Arial" w:cs="Arial"/>
          <w:lang w:bidi="ar-DZ"/>
        </w:rPr>
      </w:pPr>
      <w:r>
        <w:rPr>
          <w:rStyle w:val="markedcontent"/>
          <w:rFonts w:ascii="Arial" w:hAnsi="Arial" w:cs="Arial" w:hint="cs"/>
          <w:rtl/>
          <w:lang w:bidi="ar-DZ"/>
        </w:rPr>
        <w:t>بمشاركة مخابر البحث و النوادي العلمية</w:t>
      </w:r>
    </w:p>
    <w:p w:rsidR="00552731" w:rsidRDefault="00552731" w:rsidP="00552731">
      <w:pPr>
        <w:bidi/>
        <w:spacing w:line="360" w:lineRule="auto"/>
        <w:jc w:val="center"/>
        <w:rPr>
          <w:rStyle w:val="markedcontent"/>
          <w:rFonts w:ascii="Arial" w:hAnsi="Arial" w:cs="Arial"/>
          <w:lang w:bidi="ar-DZ"/>
        </w:rPr>
      </w:pPr>
    </w:p>
    <w:tbl>
      <w:tblPr>
        <w:tblStyle w:val="TableGrid"/>
        <w:tblW w:w="9351" w:type="dxa"/>
        <w:tblLook w:val="04A0"/>
      </w:tblPr>
      <w:tblGrid>
        <w:gridCol w:w="2265"/>
        <w:gridCol w:w="2663"/>
        <w:gridCol w:w="1868"/>
        <w:gridCol w:w="2555"/>
      </w:tblGrid>
      <w:tr w:rsidR="00F632C6" w:rsidRPr="00F31926" w:rsidTr="00EC3EB1">
        <w:trPr>
          <w:trHeight w:val="437"/>
        </w:trPr>
        <w:tc>
          <w:tcPr>
            <w:tcW w:w="4928" w:type="dxa"/>
            <w:gridSpan w:val="2"/>
            <w:shd w:val="clear" w:color="auto" w:fill="FFFF00"/>
          </w:tcPr>
          <w:p w:rsidR="00F632C6" w:rsidRPr="00F31926" w:rsidRDefault="00F632C6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نوع النشاط</w:t>
            </w:r>
          </w:p>
        </w:tc>
        <w:tc>
          <w:tcPr>
            <w:tcW w:w="1868" w:type="dxa"/>
            <w:shd w:val="clear" w:color="auto" w:fill="FFFF00"/>
          </w:tcPr>
          <w:p w:rsidR="00F632C6" w:rsidRPr="00F31926" w:rsidRDefault="00F632C6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2555" w:type="dxa"/>
            <w:shd w:val="clear" w:color="auto" w:fill="FFFF00"/>
          </w:tcPr>
          <w:p w:rsidR="00F632C6" w:rsidRPr="00F31926" w:rsidRDefault="00F632C6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</w:tr>
      <w:tr w:rsidR="0078322F" w:rsidRPr="00F31926" w:rsidTr="00EC3EB1">
        <w:trPr>
          <w:trHeight w:val="255"/>
        </w:trPr>
        <w:tc>
          <w:tcPr>
            <w:tcW w:w="2265" w:type="dxa"/>
            <w:shd w:val="clear" w:color="auto" w:fill="F7CAAC" w:themeFill="accent2" w:themeFillTint="66"/>
            <w:vAlign w:val="center"/>
          </w:tcPr>
          <w:p w:rsidR="0078322F" w:rsidRPr="00F31926" w:rsidRDefault="0078322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كلمة للسيد مدير الجامعة</w:t>
            </w:r>
          </w:p>
        </w:tc>
        <w:tc>
          <w:tcPr>
            <w:tcW w:w="2663" w:type="dxa"/>
            <w:vMerge w:val="restart"/>
            <w:shd w:val="clear" w:color="auto" w:fill="F7CAAC" w:themeFill="accent2" w:themeFillTint="66"/>
            <w:vAlign w:val="center"/>
          </w:tcPr>
          <w:p w:rsidR="0078322F" w:rsidRPr="00F31926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1208E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الافتتاحية</w:t>
            </w:r>
          </w:p>
        </w:tc>
        <w:tc>
          <w:tcPr>
            <w:tcW w:w="1868" w:type="dxa"/>
            <w:vMerge w:val="restart"/>
            <w:shd w:val="clear" w:color="auto" w:fill="F7CAAC" w:themeFill="accent2" w:themeFillTint="66"/>
            <w:vAlign w:val="center"/>
          </w:tcPr>
          <w:p w:rsidR="0078322F" w:rsidRPr="00F31926" w:rsidRDefault="0078322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10:00 – 10:30</w:t>
            </w:r>
          </w:p>
        </w:tc>
        <w:tc>
          <w:tcPr>
            <w:tcW w:w="2555" w:type="dxa"/>
            <w:vMerge w:val="restart"/>
            <w:shd w:val="clear" w:color="auto" w:fill="FFE599" w:themeFill="accent4" w:themeFillTint="66"/>
          </w:tcPr>
          <w:p w:rsidR="0078322F" w:rsidRPr="00F31926" w:rsidRDefault="0078322F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78322F" w:rsidRPr="00F31926" w:rsidRDefault="0078322F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78322F" w:rsidRPr="00F31926" w:rsidRDefault="0078322F" w:rsidP="00EC3EB1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الأحد </w:t>
            </w:r>
            <w:r w:rsidR="0010705A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</w:t>
            </w:r>
            <w:r w:rsidR="00EC3EB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6</w:t>
            </w:r>
            <w:r w:rsidR="001070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أفريل</w:t>
            </w: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2023</w:t>
            </w:r>
          </w:p>
        </w:tc>
      </w:tr>
      <w:tr w:rsidR="0078322F" w:rsidRPr="00F31926" w:rsidTr="00EC3EB1">
        <w:trPr>
          <w:trHeight w:val="255"/>
        </w:trPr>
        <w:tc>
          <w:tcPr>
            <w:tcW w:w="2265" w:type="dxa"/>
            <w:shd w:val="clear" w:color="auto" w:fill="F7CAAC" w:themeFill="accent2" w:themeFillTint="66"/>
            <w:vAlign w:val="center"/>
          </w:tcPr>
          <w:p w:rsidR="0078322F" w:rsidRPr="00F31926" w:rsidRDefault="0078322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كلمة للسيد عميد الكلية</w:t>
            </w:r>
          </w:p>
        </w:tc>
        <w:tc>
          <w:tcPr>
            <w:tcW w:w="2663" w:type="dxa"/>
            <w:vMerge/>
            <w:shd w:val="clear" w:color="auto" w:fill="F7CAAC" w:themeFill="accent2" w:themeFillTint="66"/>
            <w:vAlign w:val="center"/>
          </w:tcPr>
          <w:p w:rsidR="0078322F" w:rsidRPr="00F31926" w:rsidRDefault="0078322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8" w:type="dxa"/>
            <w:vMerge/>
            <w:shd w:val="clear" w:color="auto" w:fill="F7CAAC" w:themeFill="accent2" w:themeFillTint="66"/>
            <w:vAlign w:val="center"/>
          </w:tcPr>
          <w:p w:rsidR="0078322F" w:rsidRPr="00F31926" w:rsidRDefault="0078322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555" w:type="dxa"/>
            <w:vMerge/>
            <w:shd w:val="clear" w:color="auto" w:fill="FFE599" w:themeFill="accent4" w:themeFillTint="66"/>
          </w:tcPr>
          <w:p w:rsidR="0078322F" w:rsidRPr="00F31926" w:rsidRDefault="0078322F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78322F" w:rsidRPr="00F31926" w:rsidTr="00EC3EB1">
        <w:trPr>
          <w:trHeight w:val="390"/>
        </w:trPr>
        <w:tc>
          <w:tcPr>
            <w:tcW w:w="2265" w:type="dxa"/>
            <w:shd w:val="clear" w:color="auto" w:fill="BDD6EE" w:themeFill="accent1" w:themeFillTint="66"/>
            <w:vAlign w:val="center"/>
          </w:tcPr>
          <w:p w:rsidR="0078322F" w:rsidRPr="00F31926" w:rsidRDefault="0078322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تقديم الأستاذ</w:t>
            </w:r>
            <w:r w:rsidR="007F768A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ملكمي كمال الدين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جامعة باتنة 2</w:t>
            </w:r>
          </w:p>
        </w:tc>
        <w:tc>
          <w:tcPr>
            <w:tcW w:w="2663" w:type="dxa"/>
            <w:shd w:val="clear" w:color="auto" w:fill="BDD6EE" w:themeFill="accent1" w:themeFillTint="66"/>
            <w:vAlign w:val="center"/>
          </w:tcPr>
          <w:p w:rsidR="0078322F" w:rsidRPr="007F768A" w:rsidRDefault="00EC3EB1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AI &amp;</w:t>
            </w:r>
            <w:r w:rsidR="007F768A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Deep</w:t>
            </w:r>
            <w:proofErr w:type="spellEnd"/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 Learning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:rsidR="0078322F" w:rsidRPr="00F31926" w:rsidRDefault="0078322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10:30 – 11: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555" w:type="dxa"/>
            <w:vMerge/>
            <w:shd w:val="clear" w:color="auto" w:fill="FFE599" w:themeFill="accent4" w:themeFillTint="66"/>
          </w:tcPr>
          <w:p w:rsidR="0078322F" w:rsidRPr="00F31926" w:rsidRDefault="0078322F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78322F" w:rsidRPr="00F31926" w:rsidTr="00EC3EB1">
        <w:trPr>
          <w:trHeight w:val="510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:rsidR="0078322F" w:rsidRPr="00F31926" w:rsidRDefault="0078322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تقديم الأستاذ </w:t>
            </w:r>
            <w:r w:rsidR="007F768A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مختاري بلال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جامعة ب</w:t>
            </w:r>
            <w:r w:rsidR="007F768A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سكرة</w:t>
            </w:r>
          </w:p>
        </w:tc>
        <w:tc>
          <w:tcPr>
            <w:tcW w:w="2663" w:type="dxa"/>
            <w:shd w:val="clear" w:color="auto" w:fill="C5E0B3" w:themeFill="accent6" w:themeFillTint="66"/>
            <w:vAlign w:val="center"/>
          </w:tcPr>
          <w:p w:rsidR="0078322F" w:rsidRPr="004355A0" w:rsidRDefault="004355A0" w:rsidP="00EC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355A0">
              <w:rPr>
                <w:rFonts w:ascii="Traditional Arabic" w:eastAsia="Times New Roman" w:hAnsi="Traditional Arabic" w:cs="Traditional Arabic"/>
                <w:sz w:val="24"/>
                <w:szCs w:val="24"/>
                <w:lang w:val="en-US" w:eastAsia="fr-FR"/>
              </w:rPr>
              <w:t xml:space="preserve">Les techniques de </w:t>
            </w:r>
            <w:r w:rsidRPr="004355A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l’intelligence</w:t>
            </w:r>
            <w:r w:rsidRPr="004355A0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artificielle</w:t>
            </w:r>
          </w:p>
        </w:tc>
        <w:tc>
          <w:tcPr>
            <w:tcW w:w="1868" w:type="dxa"/>
            <w:shd w:val="clear" w:color="auto" w:fill="C5E0B3" w:themeFill="accent6" w:themeFillTint="66"/>
            <w:vAlign w:val="center"/>
          </w:tcPr>
          <w:p w:rsidR="0078322F" w:rsidRPr="00F31926" w:rsidRDefault="0078322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15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– 1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1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45</w:t>
            </w:r>
          </w:p>
        </w:tc>
        <w:tc>
          <w:tcPr>
            <w:tcW w:w="2555" w:type="dxa"/>
            <w:vMerge/>
            <w:shd w:val="clear" w:color="auto" w:fill="FFE599" w:themeFill="accent4" w:themeFillTint="66"/>
          </w:tcPr>
          <w:p w:rsidR="0078322F" w:rsidRPr="00F31926" w:rsidRDefault="0078322F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0911F0" w:rsidRPr="00F31926" w:rsidTr="00EC3EB1">
        <w:trPr>
          <w:trHeight w:val="255"/>
        </w:trPr>
        <w:tc>
          <w:tcPr>
            <w:tcW w:w="2265" w:type="dxa"/>
            <w:shd w:val="clear" w:color="auto" w:fill="FFD966" w:themeFill="accent4" w:themeFillTint="99"/>
            <w:vAlign w:val="center"/>
          </w:tcPr>
          <w:p w:rsidR="000911F0" w:rsidRPr="00F31926" w:rsidRDefault="000911F0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تقديم الأستاذ </w:t>
            </w:r>
            <w:r w:rsidR="007F768A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بهلول علي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جامعة باتنة 2</w:t>
            </w:r>
          </w:p>
        </w:tc>
        <w:tc>
          <w:tcPr>
            <w:tcW w:w="2663" w:type="dxa"/>
            <w:shd w:val="clear" w:color="auto" w:fill="FFD966" w:themeFill="accent4" w:themeFillTint="99"/>
            <w:vAlign w:val="center"/>
          </w:tcPr>
          <w:p w:rsidR="000911F0" w:rsidRPr="007F768A" w:rsidRDefault="007F768A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Applications de l’IA dans la santé</w:t>
            </w:r>
          </w:p>
        </w:tc>
        <w:tc>
          <w:tcPr>
            <w:tcW w:w="1868" w:type="dxa"/>
            <w:shd w:val="clear" w:color="auto" w:fill="FFD966" w:themeFill="accent4" w:themeFillTint="99"/>
            <w:vAlign w:val="center"/>
          </w:tcPr>
          <w:p w:rsidR="000911F0" w:rsidRPr="00F31926" w:rsidRDefault="000911F0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10:00 – 1</w:t>
            </w:r>
            <w:r w:rsidR="006C4C3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1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  <w:r w:rsidR="006C4C3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3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2555" w:type="dxa"/>
            <w:vMerge w:val="restart"/>
            <w:shd w:val="clear" w:color="auto" w:fill="92D050"/>
          </w:tcPr>
          <w:p w:rsidR="000911F0" w:rsidRPr="00F31926" w:rsidRDefault="000911F0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0911F0" w:rsidRPr="00F31926" w:rsidRDefault="000911F0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0911F0" w:rsidRPr="006C4C3C" w:rsidRDefault="000911F0" w:rsidP="00EC3EB1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الاثنين </w:t>
            </w:r>
            <w:r w:rsidR="00EC3EB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17 أفريل</w:t>
            </w:r>
            <w:r w:rsidR="00EC3EB1"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2023</w:t>
            </w:r>
          </w:p>
        </w:tc>
      </w:tr>
      <w:tr w:rsidR="00522091" w:rsidRPr="00F31926" w:rsidTr="00EC3EB1">
        <w:trPr>
          <w:trHeight w:val="1192"/>
        </w:trPr>
        <w:tc>
          <w:tcPr>
            <w:tcW w:w="2265" w:type="dxa"/>
            <w:shd w:val="clear" w:color="auto" w:fill="FFC000"/>
            <w:vAlign w:val="center"/>
          </w:tcPr>
          <w:p w:rsidR="00CA5B4D" w:rsidRDefault="00522091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تقديم الأستاذة </w:t>
            </w:r>
            <w:r w:rsidR="00CA5B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بهاز أمال</w:t>
            </w:r>
          </w:p>
          <w:p w:rsidR="00522091" w:rsidRPr="00F31926" w:rsidRDefault="00522091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جامعة باتنة 2</w:t>
            </w:r>
          </w:p>
        </w:tc>
        <w:tc>
          <w:tcPr>
            <w:tcW w:w="2663" w:type="dxa"/>
            <w:shd w:val="clear" w:color="auto" w:fill="FFC000"/>
            <w:vAlign w:val="center"/>
          </w:tcPr>
          <w:p w:rsidR="00522091" w:rsidRPr="00CA5B4D" w:rsidRDefault="00CA5B4D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DZ"/>
              </w:rPr>
            </w:pPr>
            <w:proofErr w:type="spellStart"/>
            <w:r>
              <w:rPr>
                <w:rFonts w:ascii="Traditional Arabic" w:hAnsi="Traditional Arabic" w:cs="Traditional Arabic"/>
                <w:sz w:val="24"/>
                <w:szCs w:val="24"/>
                <w:lang w:val="en-US" w:bidi="ar-DZ"/>
              </w:rPr>
              <w:t>Enseignement</w:t>
            </w:r>
            <w:proofErr w:type="spellEnd"/>
            <w:r>
              <w:rPr>
                <w:rFonts w:ascii="Traditional Arabic" w:hAnsi="Traditional Arabic" w:cs="Traditional Arabic"/>
                <w:sz w:val="24"/>
                <w:szCs w:val="24"/>
                <w:lang w:val="en-US" w:bidi="ar-DZ"/>
              </w:rPr>
              <w:t xml:space="preserve">  et IA</w:t>
            </w:r>
          </w:p>
        </w:tc>
        <w:tc>
          <w:tcPr>
            <w:tcW w:w="1868" w:type="dxa"/>
            <w:shd w:val="clear" w:color="auto" w:fill="FFC000"/>
            <w:vAlign w:val="center"/>
          </w:tcPr>
          <w:p w:rsidR="00522091" w:rsidRPr="00F31926" w:rsidRDefault="00522091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11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45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–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12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555" w:type="dxa"/>
            <w:vMerge/>
            <w:shd w:val="clear" w:color="auto" w:fill="92D050"/>
          </w:tcPr>
          <w:p w:rsidR="00522091" w:rsidRPr="00F31926" w:rsidRDefault="00522091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1208EF" w:rsidRPr="00F31926" w:rsidTr="00EC3EB1">
        <w:trPr>
          <w:trHeight w:val="263"/>
        </w:trPr>
        <w:tc>
          <w:tcPr>
            <w:tcW w:w="2265" w:type="dxa"/>
            <w:shd w:val="clear" w:color="auto" w:fill="F7CAAC" w:themeFill="accent2" w:themeFillTint="66"/>
            <w:vAlign w:val="center"/>
          </w:tcPr>
          <w:p w:rsidR="001208EF" w:rsidRPr="00F31926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تقديم الأستاذ مسعودي أسامة جامعة باتنة 2</w:t>
            </w:r>
          </w:p>
        </w:tc>
        <w:tc>
          <w:tcPr>
            <w:tcW w:w="2663" w:type="dxa"/>
            <w:shd w:val="clear" w:color="auto" w:fill="F7CAAC" w:themeFill="accent2" w:themeFillTint="66"/>
            <w:vAlign w:val="center"/>
          </w:tcPr>
          <w:p w:rsidR="001208EF" w:rsidRPr="001208EF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AI ,</w:t>
            </w:r>
            <w:proofErr w:type="gramEnd"/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Modeling</w:t>
            </w:r>
            <w:proofErr w:type="spellEnd"/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 &amp; Simulation</w:t>
            </w:r>
          </w:p>
        </w:tc>
        <w:tc>
          <w:tcPr>
            <w:tcW w:w="1868" w:type="dxa"/>
            <w:shd w:val="clear" w:color="auto" w:fill="F7CAAC" w:themeFill="accent2" w:themeFillTint="66"/>
            <w:vAlign w:val="center"/>
          </w:tcPr>
          <w:p w:rsidR="001208EF" w:rsidRPr="00F31926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10:00 – 1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45</w:t>
            </w:r>
          </w:p>
        </w:tc>
        <w:tc>
          <w:tcPr>
            <w:tcW w:w="2555" w:type="dxa"/>
            <w:vMerge w:val="restart"/>
            <w:shd w:val="clear" w:color="auto" w:fill="FFD966" w:themeFill="accent4" w:themeFillTint="99"/>
            <w:vAlign w:val="center"/>
          </w:tcPr>
          <w:p w:rsidR="001208EF" w:rsidRPr="00F31926" w:rsidRDefault="001208EF" w:rsidP="00EC3EB1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الثلاثاء </w:t>
            </w:r>
            <w:r w:rsidR="00EC3EB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18 أفريل</w:t>
            </w:r>
            <w:r w:rsidR="00EC3EB1"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2023</w:t>
            </w:r>
          </w:p>
        </w:tc>
      </w:tr>
      <w:tr w:rsidR="001208EF" w:rsidRPr="00F31926" w:rsidTr="00EC3EB1">
        <w:trPr>
          <w:trHeight w:val="345"/>
        </w:trPr>
        <w:tc>
          <w:tcPr>
            <w:tcW w:w="2265" w:type="dxa"/>
            <w:shd w:val="clear" w:color="auto" w:fill="F7CAAC" w:themeFill="accent2" w:themeFillTint="66"/>
            <w:vAlign w:val="center"/>
          </w:tcPr>
          <w:p w:rsidR="001208EF" w:rsidRPr="00F31926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تقديم الأستاذ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ة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عيطوش سامية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جامعة باتنة 2</w:t>
            </w:r>
          </w:p>
        </w:tc>
        <w:tc>
          <w:tcPr>
            <w:tcW w:w="2663" w:type="dxa"/>
            <w:shd w:val="clear" w:color="auto" w:fill="F7CAAC" w:themeFill="accent2" w:themeFillTint="66"/>
            <w:vAlign w:val="center"/>
          </w:tcPr>
          <w:p w:rsidR="001208EF" w:rsidRPr="00F31926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La </w:t>
            </w:r>
            <w:proofErr w:type="spellStart"/>
            <w:r w:rsidR="004355A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B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olckchain</w:t>
            </w:r>
            <w:proofErr w:type="spellEnd"/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 et l’intelligence artificielle</w:t>
            </w:r>
          </w:p>
        </w:tc>
        <w:tc>
          <w:tcPr>
            <w:tcW w:w="1868" w:type="dxa"/>
            <w:shd w:val="clear" w:color="auto" w:fill="F7CAAC" w:themeFill="accent2" w:themeFillTint="66"/>
            <w:vAlign w:val="center"/>
          </w:tcPr>
          <w:p w:rsidR="001208EF" w:rsidRPr="00F31926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11:00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11:30</w:t>
            </w:r>
          </w:p>
        </w:tc>
        <w:tc>
          <w:tcPr>
            <w:tcW w:w="2555" w:type="dxa"/>
            <w:vMerge/>
            <w:shd w:val="clear" w:color="auto" w:fill="FFD966" w:themeFill="accent4" w:themeFillTint="99"/>
          </w:tcPr>
          <w:p w:rsidR="001208EF" w:rsidRPr="00F31926" w:rsidRDefault="001208EF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A5B4D" w:rsidRPr="00F31926" w:rsidTr="00EC3EB1">
        <w:trPr>
          <w:trHeight w:val="510"/>
        </w:trPr>
        <w:tc>
          <w:tcPr>
            <w:tcW w:w="2265" w:type="dxa"/>
            <w:shd w:val="clear" w:color="auto" w:fill="B4C6E7" w:themeFill="accent5" w:themeFillTint="66"/>
            <w:vAlign w:val="center"/>
          </w:tcPr>
          <w:p w:rsidR="00CA5B4D" w:rsidRPr="00F31926" w:rsidRDefault="00CA5B4D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تقديم الأستاذ </w:t>
            </w:r>
            <w:r w:rsidR="001208E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بن يحي عبد الرزاق </w:t>
            </w:r>
            <w:r w:rsidR="001208E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جامعة باتنة 2</w:t>
            </w:r>
          </w:p>
        </w:tc>
        <w:tc>
          <w:tcPr>
            <w:tcW w:w="2663" w:type="dxa"/>
            <w:shd w:val="clear" w:color="auto" w:fill="B4C6E7" w:themeFill="accent5" w:themeFillTint="66"/>
            <w:vAlign w:val="center"/>
          </w:tcPr>
          <w:p w:rsidR="00CA5B4D" w:rsidRPr="001208EF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Smart </w:t>
            </w:r>
            <w:proofErr w:type="spellStart"/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IoT</w:t>
            </w:r>
            <w:proofErr w:type="spellEnd"/>
          </w:p>
        </w:tc>
        <w:tc>
          <w:tcPr>
            <w:tcW w:w="1868" w:type="dxa"/>
            <w:shd w:val="clear" w:color="auto" w:fill="B4C6E7" w:themeFill="accent5" w:themeFillTint="66"/>
            <w:vAlign w:val="center"/>
          </w:tcPr>
          <w:p w:rsidR="00CA5B4D" w:rsidRPr="00F31926" w:rsidRDefault="00CA5B4D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10:00 – 1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45</w:t>
            </w:r>
          </w:p>
        </w:tc>
        <w:tc>
          <w:tcPr>
            <w:tcW w:w="2555" w:type="dxa"/>
            <w:vMerge w:val="restart"/>
            <w:shd w:val="clear" w:color="auto" w:fill="00B0F0"/>
          </w:tcPr>
          <w:p w:rsidR="00CA5B4D" w:rsidRPr="00F31926" w:rsidRDefault="00CA5B4D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CA5B4D" w:rsidRPr="00F31926" w:rsidRDefault="00CA5B4D" w:rsidP="00EC3EB1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r w:rsidR="00EC3EB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19  أفريل</w:t>
            </w:r>
            <w:r w:rsidR="00EC3EB1"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F3192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2023</w:t>
            </w:r>
          </w:p>
          <w:p w:rsidR="00CA5B4D" w:rsidRPr="00F31926" w:rsidRDefault="00CA5B4D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</w:p>
        </w:tc>
      </w:tr>
      <w:tr w:rsidR="00CA5B4D" w:rsidRPr="00F31926" w:rsidTr="00EC3EB1">
        <w:trPr>
          <w:trHeight w:val="510"/>
        </w:trPr>
        <w:tc>
          <w:tcPr>
            <w:tcW w:w="2265" w:type="dxa"/>
            <w:shd w:val="clear" w:color="auto" w:fill="A8D08D" w:themeFill="accent6" w:themeFillTint="99"/>
            <w:vAlign w:val="center"/>
          </w:tcPr>
          <w:p w:rsidR="00CA5B4D" w:rsidRPr="00F31926" w:rsidRDefault="00CA5B4D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تقديم الأستاذ</w:t>
            </w:r>
            <w:r w:rsidR="001208E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ة سعادنة يسمينة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جامعة باتنة 2</w:t>
            </w:r>
          </w:p>
        </w:tc>
        <w:tc>
          <w:tcPr>
            <w:tcW w:w="2663" w:type="dxa"/>
            <w:shd w:val="clear" w:color="auto" w:fill="A8D08D" w:themeFill="accent6" w:themeFillTint="99"/>
            <w:vAlign w:val="center"/>
          </w:tcPr>
          <w:p w:rsidR="00CA5B4D" w:rsidRPr="001208EF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DZ"/>
              </w:rPr>
              <w:t>Trends in AI</w:t>
            </w:r>
          </w:p>
        </w:tc>
        <w:tc>
          <w:tcPr>
            <w:tcW w:w="1868" w:type="dxa"/>
            <w:shd w:val="clear" w:color="auto" w:fill="A8D08D" w:themeFill="accent6" w:themeFillTint="99"/>
            <w:vAlign w:val="center"/>
          </w:tcPr>
          <w:p w:rsidR="00CA5B4D" w:rsidRPr="00F31926" w:rsidRDefault="00CA5B4D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11:00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11:30</w:t>
            </w:r>
          </w:p>
        </w:tc>
        <w:tc>
          <w:tcPr>
            <w:tcW w:w="2555" w:type="dxa"/>
            <w:vMerge/>
            <w:shd w:val="clear" w:color="auto" w:fill="00B0F0"/>
          </w:tcPr>
          <w:p w:rsidR="00CA5B4D" w:rsidRPr="00F31926" w:rsidRDefault="00CA5B4D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CA5B4D" w:rsidRPr="00F31926" w:rsidTr="00EC3EB1">
        <w:trPr>
          <w:trHeight w:val="757"/>
        </w:trPr>
        <w:tc>
          <w:tcPr>
            <w:tcW w:w="2265" w:type="dxa"/>
            <w:shd w:val="clear" w:color="auto" w:fill="DBDBDB" w:themeFill="accent3" w:themeFillTint="66"/>
            <w:vAlign w:val="center"/>
          </w:tcPr>
          <w:p w:rsidR="00CA5B4D" w:rsidRPr="00F31926" w:rsidRDefault="00CA5B4D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F3192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كلمة للسيد مدير الجامعة</w:t>
            </w:r>
          </w:p>
        </w:tc>
        <w:tc>
          <w:tcPr>
            <w:tcW w:w="2663" w:type="dxa"/>
            <w:shd w:val="clear" w:color="auto" w:fill="DBDBDB" w:themeFill="accent3" w:themeFillTint="66"/>
            <w:vAlign w:val="center"/>
          </w:tcPr>
          <w:p w:rsidR="00CA5B4D" w:rsidRPr="00F31926" w:rsidRDefault="001208EF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1208E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الاختتام</w:t>
            </w:r>
          </w:p>
        </w:tc>
        <w:tc>
          <w:tcPr>
            <w:tcW w:w="1868" w:type="dxa"/>
            <w:shd w:val="clear" w:color="auto" w:fill="DBDBDB" w:themeFill="accent3" w:themeFillTint="66"/>
            <w:vAlign w:val="center"/>
          </w:tcPr>
          <w:p w:rsidR="00CA5B4D" w:rsidRPr="00F31926" w:rsidRDefault="00CA5B4D" w:rsidP="00EC3E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1</w:t>
            </w:r>
            <w:r w:rsidRPr="00F31926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45</w:t>
            </w:r>
          </w:p>
        </w:tc>
        <w:tc>
          <w:tcPr>
            <w:tcW w:w="2555" w:type="dxa"/>
            <w:vMerge/>
            <w:shd w:val="clear" w:color="auto" w:fill="00B0F0"/>
          </w:tcPr>
          <w:p w:rsidR="00CA5B4D" w:rsidRPr="00F31926" w:rsidRDefault="00CA5B4D" w:rsidP="00EC3EB1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</w:tbl>
    <w:p w:rsidR="00BC79DE" w:rsidRPr="000911F0" w:rsidRDefault="00BC79DE" w:rsidP="00EC3EB1">
      <w:pPr>
        <w:rPr>
          <w:rFonts w:ascii="Traditional Arabic" w:hAnsi="Traditional Arabic" w:cs="Traditional Arabic"/>
          <w:rtl/>
          <w:lang w:bidi="ar-DZ"/>
        </w:rPr>
      </w:pPr>
    </w:p>
    <w:sectPr w:rsidR="00BC79DE" w:rsidRPr="000911F0" w:rsidSect="00EC3EB1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1B0"/>
    <w:multiLevelType w:val="hybridMultilevel"/>
    <w:tmpl w:val="A1BAE164"/>
    <w:lvl w:ilvl="0" w:tplc="7C1E1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D41AA"/>
    <w:multiLevelType w:val="hybridMultilevel"/>
    <w:tmpl w:val="8E5E18A0"/>
    <w:lvl w:ilvl="0" w:tplc="3F864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6C5F"/>
    <w:rsid w:val="00046C5F"/>
    <w:rsid w:val="000911F0"/>
    <w:rsid w:val="0010705A"/>
    <w:rsid w:val="001208EF"/>
    <w:rsid w:val="00181EA4"/>
    <w:rsid w:val="001C0080"/>
    <w:rsid w:val="00231065"/>
    <w:rsid w:val="002F5C97"/>
    <w:rsid w:val="00392FE2"/>
    <w:rsid w:val="003F637A"/>
    <w:rsid w:val="004355A0"/>
    <w:rsid w:val="004657D7"/>
    <w:rsid w:val="004E0312"/>
    <w:rsid w:val="00522091"/>
    <w:rsid w:val="00552731"/>
    <w:rsid w:val="005F6D94"/>
    <w:rsid w:val="005F702B"/>
    <w:rsid w:val="00605177"/>
    <w:rsid w:val="006C1DD2"/>
    <w:rsid w:val="006C4C3C"/>
    <w:rsid w:val="006C7B82"/>
    <w:rsid w:val="0075186B"/>
    <w:rsid w:val="00761ABE"/>
    <w:rsid w:val="0078322F"/>
    <w:rsid w:val="007B05AA"/>
    <w:rsid w:val="007C27D5"/>
    <w:rsid w:val="007F768A"/>
    <w:rsid w:val="00807224"/>
    <w:rsid w:val="00871BF4"/>
    <w:rsid w:val="008765BC"/>
    <w:rsid w:val="00892867"/>
    <w:rsid w:val="008C0CB6"/>
    <w:rsid w:val="00915800"/>
    <w:rsid w:val="00916EC6"/>
    <w:rsid w:val="009901CF"/>
    <w:rsid w:val="00A01848"/>
    <w:rsid w:val="00AD47E2"/>
    <w:rsid w:val="00B07A34"/>
    <w:rsid w:val="00B67FF6"/>
    <w:rsid w:val="00BC79DE"/>
    <w:rsid w:val="00C37454"/>
    <w:rsid w:val="00C8110D"/>
    <w:rsid w:val="00CA5B4D"/>
    <w:rsid w:val="00D278A1"/>
    <w:rsid w:val="00E07E8A"/>
    <w:rsid w:val="00E37E48"/>
    <w:rsid w:val="00EA090E"/>
    <w:rsid w:val="00EC3EB1"/>
    <w:rsid w:val="00F31926"/>
    <w:rsid w:val="00F6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5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35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C5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046C5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6C4C3C"/>
  </w:style>
  <w:style w:type="character" w:styleId="Hyperlink">
    <w:name w:val="Hyperlink"/>
    <w:basedOn w:val="DefaultParagraphFont"/>
    <w:uiPriority w:val="99"/>
    <w:semiHidden/>
    <w:unhideWhenUsed/>
    <w:rsid w:val="007B05AA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C27D5"/>
  </w:style>
  <w:style w:type="paragraph" w:styleId="ListParagraph">
    <w:name w:val="List Paragraph"/>
    <w:basedOn w:val="Normal"/>
    <w:uiPriority w:val="34"/>
    <w:qFormat/>
    <w:rsid w:val="00435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55A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AA40-881B-47DA-9FD3-D3A32CB1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</cp:lastModifiedBy>
  <cp:revision>2</cp:revision>
  <cp:lastPrinted>2023-04-12T11:26:00Z</cp:lastPrinted>
  <dcterms:created xsi:type="dcterms:W3CDTF">2023-04-12T11:26:00Z</dcterms:created>
  <dcterms:modified xsi:type="dcterms:W3CDTF">2023-04-12T11:26:00Z</dcterms:modified>
</cp:coreProperties>
</file>